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564E85" w14:textId="77777777" w:rsidR="00094819" w:rsidRDefault="00094819" w:rsidP="0034523C">
      <w:pPr>
        <w:jc w:val="both"/>
        <w:rPr>
          <w:rFonts w:cs="Arial"/>
        </w:rPr>
      </w:pPr>
    </w:p>
    <w:p w14:paraId="1EFDD80E" w14:textId="5157A600" w:rsidR="00C93774" w:rsidRDefault="00C93774" w:rsidP="0034523C">
      <w:pPr>
        <w:jc w:val="both"/>
        <w:rPr>
          <w:rFonts w:cs="Arial"/>
          <w:b/>
          <w:color w:val="548DD4" w:themeColor="text2" w:themeTint="99"/>
          <w:sz w:val="26"/>
          <w:szCs w:val="26"/>
        </w:rPr>
      </w:pPr>
    </w:p>
    <w:p w14:paraId="0B58DCF9" w14:textId="7757BC9F" w:rsidR="005A7911" w:rsidRPr="000D175A" w:rsidRDefault="00C93774" w:rsidP="002B5DE9">
      <w:pPr>
        <w:jc w:val="center"/>
        <w:rPr>
          <w:rFonts w:cs="Arial"/>
          <w:b/>
          <w:color w:val="002060"/>
          <w:sz w:val="26"/>
          <w:szCs w:val="26"/>
        </w:rPr>
      </w:pPr>
      <w:r w:rsidRPr="000D175A">
        <w:rPr>
          <w:rFonts w:cs="Arial"/>
          <w:b/>
          <w:color w:val="002060"/>
          <w:sz w:val="26"/>
          <w:szCs w:val="26"/>
        </w:rPr>
        <w:t xml:space="preserve">PEPFAR SIMS </w:t>
      </w:r>
      <w:r w:rsidR="001D2D63" w:rsidRPr="000D175A">
        <w:rPr>
          <w:rFonts w:cs="Arial"/>
          <w:b/>
          <w:color w:val="002060"/>
          <w:sz w:val="26"/>
          <w:szCs w:val="26"/>
        </w:rPr>
        <w:t xml:space="preserve">Site </w:t>
      </w:r>
      <w:r w:rsidRPr="000D175A">
        <w:rPr>
          <w:rFonts w:cs="Arial"/>
          <w:b/>
          <w:color w:val="002060"/>
          <w:sz w:val="26"/>
          <w:szCs w:val="26"/>
        </w:rPr>
        <w:t>Visit Confidentiality Agreement</w:t>
      </w:r>
    </w:p>
    <w:p w14:paraId="398A74A8" w14:textId="3F357073" w:rsidR="00036259" w:rsidRPr="003A7F39" w:rsidRDefault="00007CCA" w:rsidP="0034523C">
      <w:pPr>
        <w:pStyle w:val="CommentText"/>
        <w:jc w:val="both"/>
        <w:rPr>
          <w:rFonts w:cs="Arial"/>
          <w:sz w:val="22"/>
          <w:szCs w:val="22"/>
        </w:rPr>
      </w:pPr>
      <w:r w:rsidRPr="003A7F39">
        <w:rPr>
          <w:rFonts w:cs="Arial"/>
          <w:i/>
          <w:sz w:val="22"/>
          <w:szCs w:val="22"/>
        </w:rPr>
        <w:t xml:space="preserve">To be signed </w:t>
      </w:r>
      <w:r w:rsidR="00036259" w:rsidRPr="003A7F39">
        <w:rPr>
          <w:rFonts w:cs="Arial"/>
          <w:b/>
          <w:i/>
          <w:sz w:val="22"/>
          <w:szCs w:val="22"/>
        </w:rPr>
        <w:t>once</w:t>
      </w:r>
      <w:r w:rsidR="00036259" w:rsidRPr="003A7F39">
        <w:rPr>
          <w:rFonts w:cs="Arial"/>
          <w:i/>
          <w:sz w:val="22"/>
          <w:szCs w:val="22"/>
        </w:rPr>
        <w:t xml:space="preserve"> </w:t>
      </w:r>
      <w:r w:rsidRPr="003A7F39">
        <w:rPr>
          <w:rFonts w:cs="Arial"/>
          <w:i/>
          <w:sz w:val="22"/>
          <w:szCs w:val="22"/>
        </w:rPr>
        <w:t xml:space="preserve">by </w:t>
      </w:r>
      <w:r w:rsidR="00036259" w:rsidRPr="003A7F39">
        <w:rPr>
          <w:rFonts w:cs="Arial"/>
          <w:i/>
          <w:sz w:val="22"/>
          <w:szCs w:val="22"/>
        </w:rPr>
        <w:t xml:space="preserve">all </w:t>
      </w:r>
      <w:r w:rsidRPr="003A7F39">
        <w:rPr>
          <w:rFonts w:cs="Arial"/>
          <w:i/>
          <w:sz w:val="22"/>
          <w:szCs w:val="22"/>
        </w:rPr>
        <w:t xml:space="preserve">USG staff </w:t>
      </w:r>
      <w:r w:rsidR="00036259" w:rsidRPr="003A7F39">
        <w:rPr>
          <w:rFonts w:cs="Arial"/>
          <w:i/>
          <w:sz w:val="22"/>
          <w:szCs w:val="22"/>
        </w:rPr>
        <w:t xml:space="preserve">participating in SIMS assessments prior to SIMS </w:t>
      </w:r>
      <w:r w:rsidR="00405231" w:rsidRPr="003A7F39">
        <w:rPr>
          <w:rFonts w:cs="Arial"/>
          <w:i/>
          <w:sz w:val="22"/>
          <w:szCs w:val="22"/>
        </w:rPr>
        <w:t xml:space="preserve">implementation and should be stored </w:t>
      </w:r>
      <w:r w:rsidR="006840C0" w:rsidRPr="003A7F39">
        <w:rPr>
          <w:rFonts w:cs="Arial"/>
          <w:i/>
          <w:sz w:val="22"/>
          <w:szCs w:val="22"/>
        </w:rPr>
        <w:t>by an agency point of contact responsible for personnel involved in SIMS visits.</w:t>
      </w:r>
    </w:p>
    <w:p w14:paraId="7D7763DF" w14:textId="26B2FEA0" w:rsidR="00C93774" w:rsidRDefault="00C93774" w:rsidP="0034523C">
      <w:pPr>
        <w:pStyle w:val="CommentText"/>
        <w:jc w:val="both"/>
        <w:rPr>
          <w:rFonts w:cs="Arial"/>
          <w:sz w:val="22"/>
          <w:szCs w:val="22"/>
        </w:rPr>
      </w:pPr>
      <w:r w:rsidRPr="5A8D9ADD">
        <w:rPr>
          <w:rFonts w:cs="Arial"/>
          <w:sz w:val="22"/>
          <w:szCs w:val="22"/>
        </w:rPr>
        <w:t xml:space="preserve">1. </w:t>
      </w:r>
      <w:r w:rsidR="005A7911" w:rsidRPr="5A8D9ADD">
        <w:rPr>
          <w:rFonts w:cs="Arial"/>
          <w:sz w:val="22"/>
          <w:szCs w:val="22"/>
        </w:rPr>
        <w:t>I</w:t>
      </w:r>
      <w:r w:rsidR="00094819" w:rsidRPr="5A8D9ADD">
        <w:rPr>
          <w:rFonts w:cs="Arial"/>
          <w:sz w:val="22"/>
          <w:szCs w:val="22"/>
        </w:rPr>
        <w:t xml:space="preserve"> will, to the extent allowable by law, </w:t>
      </w:r>
      <w:r w:rsidR="00A56D58" w:rsidRPr="5A8D9ADD">
        <w:rPr>
          <w:rFonts w:cs="Arial"/>
          <w:sz w:val="22"/>
          <w:szCs w:val="22"/>
        </w:rPr>
        <w:t xml:space="preserve">maintain the </w:t>
      </w:r>
      <w:r w:rsidR="005A7911" w:rsidRPr="5A8D9ADD">
        <w:rPr>
          <w:rFonts w:cs="Arial"/>
          <w:sz w:val="22"/>
          <w:szCs w:val="22"/>
        </w:rPr>
        <w:t xml:space="preserve">confidentiality of any patient names </w:t>
      </w:r>
      <w:r w:rsidRPr="5A8D9ADD">
        <w:rPr>
          <w:rFonts w:cs="Arial"/>
          <w:sz w:val="22"/>
          <w:szCs w:val="22"/>
        </w:rPr>
        <w:t>or other patient identifiers</w:t>
      </w:r>
      <w:r w:rsidR="003F7CCC" w:rsidRPr="5A8D9ADD">
        <w:rPr>
          <w:rFonts w:cs="Arial"/>
          <w:sz w:val="22"/>
          <w:szCs w:val="22"/>
        </w:rPr>
        <w:t>,</w:t>
      </w:r>
      <w:r w:rsidR="001D2D63" w:rsidRPr="5A8D9ADD">
        <w:rPr>
          <w:rFonts w:cs="Arial"/>
          <w:sz w:val="22"/>
          <w:szCs w:val="22"/>
        </w:rPr>
        <w:t xml:space="preserve"> </w:t>
      </w:r>
      <w:r w:rsidRPr="5A8D9ADD">
        <w:rPr>
          <w:rFonts w:cs="Arial"/>
          <w:sz w:val="22"/>
          <w:szCs w:val="22"/>
        </w:rPr>
        <w:t xml:space="preserve">such as </w:t>
      </w:r>
      <w:r w:rsidRPr="5A8D9ADD">
        <w:rPr>
          <w:sz w:val="22"/>
          <w:szCs w:val="22"/>
        </w:rPr>
        <w:t>dates of birth, places of residence, and addresses</w:t>
      </w:r>
      <w:r w:rsidR="003F7CCC" w:rsidRPr="5A8D9ADD">
        <w:rPr>
          <w:rFonts w:cs="Arial"/>
          <w:sz w:val="22"/>
          <w:szCs w:val="22"/>
        </w:rPr>
        <w:t>,</w:t>
      </w:r>
      <w:r w:rsidR="001D2D63" w:rsidRPr="5A8D9ADD">
        <w:rPr>
          <w:rFonts w:cs="Arial"/>
          <w:sz w:val="22"/>
          <w:szCs w:val="22"/>
        </w:rPr>
        <w:t xml:space="preserve"> </w:t>
      </w:r>
      <w:r w:rsidR="005A7911" w:rsidRPr="5A8D9ADD">
        <w:rPr>
          <w:rFonts w:cs="Arial"/>
          <w:sz w:val="22"/>
          <w:szCs w:val="22"/>
        </w:rPr>
        <w:t>that I may</w:t>
      </w:r>
      <w:r w:rsidR="00A56D58" w:rsidRPr="5A8D9ADD">
        <w:rPr>
          <w:rFonts w:cs="Arial"/>
          <w:sz w:val="22"/>
          <w:szCs w:val="22"/>
        </w:rPr>
        <w:t xml:space="preserve"> see as part of </w:t>
      </w:r>
      <w:r w:rsidRPr="5A8D9ADD">
        <w:rPr>
          <w:rFonts w:cs="Arial"/>
          <w:sz w:val="22"/>
          <w:szCs w:val="22"/>
        </w:rPr>
        <w:t>a</w:t>
      </w:r>
      <w:r w:rsidR="00BA101D" w:rsidRPr="5A8D9ADD">
        <w:rPr>
          <w:rFonts w:cs="Arial"/>
          <w:sz w:val="22"/>
          <w:szCs w:val="22"/>
        </w:rPr>
        <w:t>n</w:t>
      </w:r>
      <w:r w:rsidR="003F7CCC" w:rsidRPr="5A8D9ADD">
        <w:rPr>
          <w:rFonts w:cs="Arial"/>
          <w:sz w:val="22"/>
          <w:szCs w:val="22"/>
        </w:rPr>
        <w:t xml:space="preserve"> </w:t>
      </w:r>
      <w:r w:rsidR="00BB4379" w:rsidRPr="5A8D9ADD">
        <w:rPr>
          <w:rFonts w:cs="Arial"/>
          <w:sz w:val="22"/>
          <w:szCs w:val="22"/>
        </w:rPr>
        <w:t xml:space="preserve">in-person or </w:t>
      </w:r>
      <w:r w:rsidR="00007AFD" w:rsidRPr="5A8D9ADD">
        <w:rPr>
          <w:rFonts w:cs="Arial"/>
          <w:sz w:val="22"/>
          <w:szCs w:val="22"/>
        </w:rPr>
        <w:t>remote</w:t>
      </w:r>
      <w:r w:rsidR="00BB4379" w:rsidRPr="5A8D9ADD">
        <w:rPr>
          <w:rFonts w:cs="Arial"/>
          <w:sz w:val="22"/>
          <w:szCs w:val="22"/>
        </w:rPr>
        <w:t xml:space="preserve"> </w:t>
      </w:r>
      <w:r w:rsidR="00A56D58" w:rsidRPr="5A8D9ADD">
        <w:rPr>
          <w:rFonts w:cs="Arial"/>
          <w:sz w:val="22"/>
          <w:szCs w:val="22"/>
        </w:rPr>
        <w:t xml:space="preserve">PEPFAR SIMS </w:t>
      </w:r>
      <w:r w:rsidR="001D2D63" w:rsidRPr="5A8D9ADD">
        <w:rPr>
          <w:rFonts w:cs="Arial"/>
          <w:sz w:val="22"/>
          <w:szCs w:val="22"/>
        </w:rPr>
        <w:t xml:space="preserve">Site </w:t>
      </w:r>
      <w:r w:rsidR="003A7F39" w:rsidRPr="5A8D9ADD">
        <w:rPr>
          <w:rFonts w:cs="Arial"/>
          <w:sz w:val="22"/>
          <w:szCs w:val="22"/>
        </w:rPr>
        <w:t>assessment</w:t>
      </w:r>
      <w:r w:rsidR="005A7911" w:rsidRPr="5A8D9ADD">
        <w:rPr>
          <w:rFonts w:cs="Arial"/>
          <w:sz w:val="22"/>
          <w:szCs w:val="22"/>
        </w:rPr>
        <w:t xml:space="preserve">. </w:t>
      </w:r>
      <w:r w:rsidR="00036259" w:rsidRPr="5A8D9ADD">
        <w:rPr>
          <w:rFonts w:cs="Arial"/>
          <w:sz w:val="22"/>
          <w:szCs w:val="22"/>
        </w:rPr>
        <w:t xml:space="preserve"> </w:t>
      </w:r>
    </w:p>
    <w:p w14:paraId="3B2C1F36" w14:textId="58F7005F" w:rsidR="00C93774" w:rsidRDefault="00C93774" w:rsidP="0034523C">
      <w:pPr>
        <w:pStyle w:val="CommentText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2. I will</w:t>
      </w:r>
      <w:r w:rsidR="008D32E4">
        <w:rPr>
          <w:rFonts w:cs="Arial"/>
          <w:sz w:val="22"/>
          <w:szCs w:val="22"/>
        </w:rPr>
        <w:t xml:space="preserve"> </w:t>
      </w:r>
      <w:r>
        <w:rPr>
          <w:rFonts w:cs="Arial"/>
          <w:sz w:val="22"/>
          <w:szCs w:val="22"/>
        </w:rPr>
        <w:t xml:space="preserve">review patient registers and any other record with patient names or </w:t>
      </w:r>
      <w:r w:rsidRPr="00036259">
        <w:rPr>
          <w:rFonts w:cs="Arial"/>
          <w:sz w:val="22"/>
          <w:szCs w:val="22"/>
        </w:rPr>
        <w:t>other patient identifiers</w:t>
      </w:r>
      <w:r w:rsidR="001D2D63">
        <w:rPr>
          <w:rFonts w:cs="Arial"/>
          <w:sz w:val="22"/>
          <w:szCs w:val="22"/>
        </w:rPr>
        <w:t xml:space="preserve"> </w:t>
      </w:r>
      <w:r w:rsidRPr="00036259">
        <w:rPr>
          <w:rFonts w:cs="Arial"/>
          <w:sz w:val="22"/>
          <w:szCs w:val="22"/>
        </w:rPr>
        <w:t xml:space="preserve">in a private </w:t>
      </w:r>
      <w:r>
        <w:rPr>
          <w:rFonts w:cs="Arial"/>
          <w:sz w:val="22"/>
          <w:szCs w:val="22"/>
        </w:rPr>
        <w:t>place</w:t>
      </w:r>
      <w:r w:rsidR="008D32E4">
        <w:rPr>
          <w:rFonts w:cs="Arial"/>
          <w:sz w:val="22"/>
          <w:szCs w:val="22"/>
        </w:rPr>
        <w:t>, or in such a manner as will protect patient confidentiality</w:t>
      </w:r>
      <w:r w:rsidR="003F7CCC">
        <w:rPr>
          <w:rFonts w:cs="Arial"/>
          <w:sz w:val="22"/>
          <w:szCs w:val="22"/>
        </w:rPr>
        <w:t xml:space="preserve">. </w:t>
      </w:r>
    </w:p>
    <w:p w14:paraId="5971617B" w14:textId="00194440" w:rsidR="00C93774" w:rsidRDefault="00C93774" w:rsidP="0034523C">
      <w:pPr>
        <w:pStyle w:val="CommentText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3.</w:t>
      </w:r>
      <w:r w:rsidR="00E028AB">
        <w:rPr>
          <w:rFonts w:cs="Arial"/>
          <w:sz w:val="22"/>
          <w:szCs w:val="22"/>
        </w:rPr>
        <w:t xml:space="preserve"> </w:t>
      </w:r>
      <w:r w:rsidR="005A7911" w:rsidRPr="00036259">
        <w:rPr>
          <w:rFonts w:cs="Arial"/>
          <w:sz w:val="22"/>
          <w:szCs w:val="22"/>
        </w:rPr>
        <w:t>I will not record any patient names or other p</w:t>
      </w:r>
      <w:r w:rsidR="00A56D58" w:rsidRPr="00036259">
        <w:rPr>
          <w:rFonts w:cs="Arial"/>
          <w:sz w:val="22"/>
          <w:szCs w:val="22"/>
        </w:rPr>
        <w:t>atient identifiers</w:t>
      </w:r>
      <w:r>
        <w:rPr>
          <w:rFonts w:cs="Arial"/>
          <w:sz w:val="22"/>
          <w:szCs w:val="22"/>
        </w:rPr>
        <w:t>.</w:t>
      </w:r>
      <w:r w:rsidR="008D055E" w:rsidRPr="00036259">
        <w:rPr>
          <w:rFonts w:cs="Arial"/>
          <w:sz w:val="22"/>
          <w:szCs w:val="22"/>
        </w:rPr>
        <w:t xml:space="preserve"> </w:t>
      </w:r>
    </w:p>
    <w:p w14:paraId="7F9028CF" w14:textId="2F3FEB60" w:rsidR="003F7CCC" w:rsidRDefault="00C93774" w:rsidP="0034523C">
      <w:pPr>
        <w:pStyle w:val="CommentText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4. </w:t>
      </w:r>
      <w:r w:rsidR="001D2D63">
        <w:rPr>
          <w:rFonts w:cs="Arial"/>
          <w:sz w:val="22"/>
          <w:szCs w:val="22"/>
        </w:rPr>
        <w:t xml:space="preserve">I will discuss any </w:t>
      </w:r>
      <w:r w:rsidR="005A7911" w:rsidRPr="00036259">
        <w:rPr>
          <w:rFonts w:cs="Arial"/>
          <w:sz w:val="22"/>
          <w:szCs w:val="22"/>
        </w:rPr>
        <w:t xml:space="preserve">questions </w:t>
      </w:r>
      <w:r w:rsidR="001D2D63">
        <w:rPr>
          <w:rFonts w:cs="Arial"/>
          <w:sz w:val="22"/>
          <w:szCs w:val="22"/>
        </w:rPr>
        <w:t xml:space="preserve">that I have </w:t>
      </w:r>
      <w:r w:rsidR="005A7911" w:rsidRPr="00036259">
        <w:rPr>
          <w:rFonts w:cs="Arial"/>
          <w:sz w:val="22"/>
          <w:szCs w:val="22"/>
        </w:rPr>
        <w:t xml:space="preserve">related to </w:t>
      </w:r>
      <w:r w:rsidR="001D2D63">
        <w:rPr>
          <w:rFonts w:cs="Arial"/>
          <w:sz w:val="22"/>
          <w:szCs w:val="22"/>
        </w:rPr>
        <w:t xml:space="preserve">the </w:t>
      </w:r>
      <w:r w:rsidR="005A7911" w:rsidRPr="00036259">
        <w:rPr>
          <w:rFonts w:cs="Arial"/>
          <w:sz w:val="22"/>
          <w:szCs w:val="22"/>
        </w:rPr>
        <w:t>review</w:t>
      </w:r>
      <w:r w:rsidR="001D2D63">
        <w:rPr>
          <w:rFonts w:cs="Arial"/>
          <w:sz w:val="22"/>
          <w:szCs w:val="22"/>
        </w:rPr>
        <w:t xml:space="preserve"> of patient records</w:t>
      </w:r>
      <w:r w:rsidR="00E028AB">
        <w:rPr>
          <w:rFonts w:cs="Arial"/>
          <w:sz w:val="22"/>
          <w:szCs w:val="22"/>
        </w:rPr>
        <w:t xml:space="preserve"> </w:t>
      </w:r>
      <w:r w:rsidR="00A56D58" w:rsidRPr="00036259">
        <w:rPr>
          <w:rFonts w:cs="Arial"/>
          <w:sz w:val="22"/>
          <w:szCs w:val="22"/>
        </w:rPr>
        <w:t xml:space="preserve">with other </w:t>
      </w:r>
      <w:r w:rsidR="003F7CCC">
        <w:rPr>
          <w:rFonts w:cs="Arial"/>
          <w:sz w:val="22"/>
          <w:szCs w:val="22"/>
        </w:rPr>
        <w:t xml:space="preserve">Site </w:t>
      </w:r>
      <w:r w:rsidR="003A7F39">
        <w:rPr>
          <w:rFonts w:cs="Arial"/>
          <w:sz w:val="22"/>
          <w:szCs w:val="22"/>
        </w:rPr>
        <w:t xml:space="preserve">visit </w:t>
      </w:r>
      <w:r w:rsidR="003A7F39" w:rsidRPr="00036259">
        <w:rPr>
          <w:rFonts w:cs="Arial"/>
          <w:sz w:val="22"/>
          <w:szCs w:val="22"/>
        </w:rPr>
        <w:t>staff</w:t>
      </w:r>
      <w:r w:rsidR="001D2D63">
        <w:rPr>
          <w:rFonts w:cs="Arial"/>
          <w:sz w:val="22"/>
          <w:szCs w:val="22"/>
        </w:rPr>
        <w:t xml:space="preserve"> only</w:t>
      </w:r>
      <w:r w:rsidR="00A56D58" w:rsidRPr="00036259">
        <w:rPr>
          <w:rFonts w:cs="Arial"/>
          <w:sz w:val="22"/>
          <w:szCs w:val="22"/>
        </w:rPr>
        <w:t xml:space="preserve"> in a </w:t>
      </w:r>
      <w:r w:rsidR="005A7911" w:rsidRPr="00036259">
        <w:rPr>
          <w:rFonts w:cs="Arial"/>
          <w:sz w:val="22"/>
          <w:szCs w:val="22"/>
        </w:rPr>
        <w:t xml:space="preserve">private </w:t>
      </w:r>
      <w:r>
        <w:rPr>
          <w:rFonts w:cs="Arial"/>
          <w:sz w:val="22"/>
          <w:szCs w:val="22"/>
        </w:rPr>
        <w:t>place</w:t>
      </w:r>
      <w:r w:rsidR="00094819">
        <w:rPr>
          <w:rFonts w:cs="Arial"/>
          <w:sz w:val="22"/>
          <w:szCs w:val="22"/>
        </w:rPr>
        <w:t>, or in such a manner as will protect patient confidentiality</w:t>
      </w:r>
      <w:r w:rsidR="005A7911" w:rsidRPr="00036259">
        <w:rPr>
          <w:rFonts w:cs="Arial"/>
          <w:sz w:val="22"/>
          <w:szCs w:val="22"/>
        </w:rPr>
        <w:t xml:space="preserve">. </w:t>
      </w:r>
      <w:r w:rsidR="00036259">
        <w:rPr>
          <w:rFonts w:cs="Arial"/>
          <w:sz w:val="22"/>
          <w:szCs w:val="22"/>
        </w:rPr>
        <w:t xml:space="preserve"> </w:t>
      </w:r>
    </w:p>
    <w:p w14:paraId="275D9F58" w14:textId="73A180B8" w:rsidR="005A7911" w:rsidRDefault="003F7CCC" w:rsidP="00877837">
      <w:pPr>
        <w:pStyle w:val="CommentText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5. </w:t>
      </w:r>
      <w:r w:rsidR="0071551F">
        <w:rPr>
          <w:rFonts w:cs="Arial"/>
          <w:sz w:val="22"/>
          <w:szCs w:val="22"/>
        </w:rPr>
        <w:t xml:space="preserve">To the extent allowed by applicable law, </w:t>
      </w:r>
      <w:r w:rsidR="005A7911" w:rsidRPr="00036259">
        <w:rPr>
          <w:rFonts w:cs="Arial"/>
          <w:sz w:val="22"/>
          <w:szCs w:val="22"/>
        </w:rPr>
        <w:t>I will not disclose t</w:t>
      </w:r>
      <w:r w:rsidR="00A56D58" w:rsidRPr="00036259">
        <w:rPr>
          <w:rFonts w:cs="Arial"/>
          <w:sz w:val="22"/>
          <w:szCs w:val="22"/>
        </w:rPr>
        <w:t xml:space="preserve">he names or other </w:t>
      </w:r>
      <w:r>
        <w:rPr>
          <w:rFonts w:cs="Arial"/>
          <w:sz w:val="22"/>
          <w:szCs w:val="22"/>
        </w:rPr>
        <w:t xml:space="preserve">personal identifiers </w:t>
      </w:r>
      <w:r w:rsidR="001D2D63">
        <w:rPr>
          <w:rFonts w:cs="Arial"/>
          <w:sz w:val="22"/>
          <w:szCs w:val="22"/>
        </w:rPr>
        <w:t xml:space="preserve">of the staff of the </w:t>
      </w:r>
      <w:r w:rsidR="005A7911" w:rsidRPr="00036259">
        <w:rPr>
          <w:rFonts w:cs="Arial"/>
          <w:sz w:val="22"/>
          <w:szCs w:val="22"/>
        </w:rPr>
        <w:t xml:space="preserve">site or </w:t>
      </w:r>
      <w:r w:rsidR="004E5BE0">
        <w:rPr>
          <w:rFonts w:cs="Arial"/>
          <w:sz w:val="22"/>
          <w:szCs w:val="22"/>
        </w:rPr>
        <w:t>Implementing Partner (IP)</w:t>
      </w:r>
      <w:r w:rsidR="005A7911" w:rsidRPr="00036259">
        <w:rPr>
          <w:rFonts w:cs="Arial"/>
          <w:sz w:val="22"/>
          <w:szCs w:val="22"/>
        </w:rPr>
        <w:t xml:space="preserve"> staff.</w:t>
      </w:r>
      <w:r w:rsidR="00036259">
        <w:rPr>
          <w:rFonts w:cs="Arial"/>
          <w:sz w:val="22"/>
          <w:szCs w:val="22"/>
        </w:rPr>
        <w:t xml:space="preserve"> </w:t>
      </w:r>
      <w:r w:rsidR="00BD4EB3" w:rsidRPr="00036259">
        <w:rPr>
          <w:rFonts w:cs="Arial"/>
          <w:sz w:val="22"/>
          <w:szCs w:val="22"/>
        </w:rPr>
        <w:t xml:space="preserve">In addition, </w:t>
      </w:r>
      <w:r w:rsidR="008D32E4">
        <w:rPr>
          <w:rFonts w:cs="Arial"/>
          <w:sz w:val="22"/>
          <w:szCs w:val="22"/>
        </w:rPr>
        <w:t xml:space="preserve">I will only store </w:t>
      </w:r>
      <w:r w:rsidR="00A11A24" w:rsidRPr="00036259">
        <w:rPr>
          <w:rFonts w:cs="Arial"/>
          <w:sz w:val="22"/>
          <w:szCs w:val="22"/>
        </w:rPr>
        <w:t xml:space="preserve">site and IP identifiable information </w:t>
      </w:r>
      <w:r w:rsidR="003A7F39">
        <w:rPr>
          <w:rFonts w:cs="Arial"/>
          <w:sz w:val="22"/>
          <w:szCs w:val="22"/>
        </w:rPr>
        <w:t>related to the SIMS a</w:t>
      </w:r>
      <w:r w:rsidR="00877837">
        <w:rPr>
          <w:rFonts w:cs="Arial"/>
          <w:sz w:val="22"/>
          <w:szCs w:val="22"/>
        </w:rPr>
        <w:t>ssessment</w:t>
      </w:r>
      <w:r w:rsidR="00A11A24" w:rsidRPr="00036259">
        <w:rPr>
          <w:rFonts w:cs="Arial"/>
          <w:sz w:val="22"/>
          <w:szCs w:val="22"/>
        </w:rPr>
        <w:t xml:space="preserve"> in secure </w:t>
      </w:r>
      <w:r w:rsidR="00036259">
        <w:rPr>
          <w:rFonts w:cs="Arial"/>
          <w:sz w:val="22"/>
          <w:szCs w:val="22"/>
        </w:rPr>
        <w:t>data management systems.</w:t>
      </w:r>
    </w:p>
    <w:p w14:paraId="247733BC" w14:textId="124ED010" w:rsidR="00877837" w:rsidRPr="00036259" w:rsidRDefault="00877837" w:rsidP="00877837">
      <w:pPr>
        <w:pStyle w:val="CommentText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6. </w:t>
      </w:r>
      <w:r w:rsidRPr="00877837">
        <w:rPr>
          <w:rFonts w:cs="Arial"/>
          <w:sz w:val="22"/>
          <w:szCs w:val="22"/>
        </w:rPr>
        <w:t>These provisions are consistent with</w:t>
      </w:r>
      <w:r>
        <w:rPr>
          <w:rFonts w:cs="Arial"/>
          <w:sz w:val="22"/>
          <w:szCs w:val="22"/>
        </w:rPr>
        <w:t xml:space="preserve"> and do not supersede, conflict </w:t>
      </w:r>
      <w:r w:rsidRPr="00877837">
        <w:rPr>
          <w:rFonts w:cs="Arial"/>
          <w:sz w:val="22"/>
          <w:szCs w:val="22"/>
        </w:rPr>
        <w:t>with, or otherwise alter the employee obligations, rights, or liabilities created b</w:t>
      </w:r>
      <w:r>
        <w:rPr>
          <w:rFonts w:cs="Arial"/>
          <w:sz w:val="22"/>
          <w:szCs w:val="22"/>
        </w:rPr>
        <w:t xml:space="preserve">y existing statute or Executive </w:t>
      </w:r>
      <w:r w:rsidR="003A7F39">
        <w:rPr>
          <w:rFonts w:cs="Arial"/>
          <w:sz w:val="22"/>
          <w:szCs w:val="22"/>
        </w:rPr>
        <w:t>o</w:t>
      </w:r>
      <w:r w:rsidRPr="00877837">
        <w:rPr>
          <w:rFonts w:cs="Arial"/>
          <w:sz w:val="22"/>
          <w:szCs w:val="22"/>
        </w:rPr>
        <w:t>rder relating to (1) classified information, (2) communications to Congress, (3</w:t>
      </w:r>
      <w:r>
        <w:rPr>
          <w:rFonts w:cs="Arial"/>
          <w:sz w:val="22"/>
          <w:szCs w:val="22"/>
        </w:rPr>
        <w:t xml:space="preserve">) the reporting to an Inspector </w:t>
      </w:r>
      <w:r w:rsidRPr="00877837">
        <w:rPr>
          <w:rFonts w:cs="Arial"/>
          <w:sz w:val="22"/>
          <w:szCs w:val="22"/>
        </w:rPr>
        <w:t>General of a violation of any law, rule, or regulation, or mismanagement, a gr</w:t>
      </w:r>
      <w:r>
        <w:rPr>
          <w:rFonts w:cs="Arial"/>
          <w:sz w:val="22"/>
          <w:szCs w:val="22"/>
        </w:rPr>
        <w:t xml:space="preserve">oss waste of funds, an abuse of </w:t>
      </w:r>
      <w:r w:rsidRPr="00877837">
        <w:rPr>
          <w:rFonts w:cs="Arial"/>
          <w:sz w:val="22"/>
          <w:szCs w:val="22"/>
        </w:rPr>
        <w:t>authority, or a substantial and specific danger to public health or safety, o</w:t>
      </w:r>
      <w:r>
        <w:rPr>
          <w:rFonts w:cs="Arial"/>
          <w:sz w:val="22"/>
          <w:szCs w:val="22"/>
        </w:rPr>
        <w:t xml:space="preserve">r (4) any other whistleblower </w:t>
      </w:r>
      <w:r w:rsidRPr="00877837">
        <w:rPr>
          <w:rFonts w:cs="Arial"/>
          <w:sz w:val="22"/>
          <w:szCs w:val="22"/>
        </w:rPr>
        <w:t>protection. The definitions, requirements, obligations, rights, sanctions, and lia</w:t>
      </w:r>
      <w:r>
        <w:rPr>
          <w:rFonts w:cs="Arial"/>
          <w:sz w:val="22"/>
          <w:szCs w:val="22"/>
        </w:rPr>
        <w:t xml:space="preserve">bilities created by controlling </w:t>
      </w:r>
      <w:r w:rsidRPr="00877837">
        <w:rPr>
          <w:rFonts w:cs="Arial"/>
          <w:sz w:val="22"/>
          <w:szCs w:val="22"/>
        </w:rPr>
        <w:t>Executive orders and statutory provisions are incorporated into this agreement and are controlling</w:t>
      </w:r>
      <w:r>
        <w:rPr>
          <w:rFonts w:cs="Arial"/>
          <w:sz w:val="22"/>
          <w:szCs w:val="22"/>
        </w:rPr>
        <w:t xml:space="preserve">. </w:t>
      </w:r>
    </w:p>
    <w:p w14:paraId="6D50A9AB" w14:textId="3F912267" w:rsidR="00A11A24" w:rsidRPr="008D055E" w:rsidRDefault="00A11A24" w:rsidP="0034523C">
      <w:pPr>
        <w:pStyle w:val="CommentText"/>
        <w:jc w:val="both"/>
      </w:pPr>
    </w:p>
    <w:p w14:paraId="4DB6BA60" w14:textId="3EEA7843" w:rsidR="005A7911" w:rsidRDefault="005D5A86" w:rsidP="0034523C">
      <w:pPr>
        <w:spacing w:after="0" w:line="240" w:lineRule="auto"/>
        <w:jc w:val="both"/>
        <w:rPr>
          <w:rFonts w:cs="Arial"/>
        </w:rPr>
      </w:pPr>
      <w:r w:rsidRPr="005A7911">
        <w:rPr>
          <w:rFonts w:cs="Arial"/>
        </w:rPr>
        <w:t>Sign</w:t>
      </w:r>
      <w:r>
        <w:rPr>
          <w:rFonts w:cs="Arial"/>
        </w:rPr>
        <w:t>ature: _</w:t>
      </w:r>
      <w:r w:rsidR="00036259">
        <w:rPr>
          <w:rFonts w:cs="Arial"/>
        </w:rPr>
        <w:t>_______________________________________________________</w:t>
      </w:r>
    </w:p>
    <w:p w14:paraId="09CD48B1" w14:textId="77777777" w:rsidR="00A56D58" w:rsidRPr="005A7911" w:rsidRDefault="00A56D58" w:rsidP="0034523C">
      <w:pPr>
        <w:spacing w:after="0" w:line="240" w:lineRule="auto"/>
        <w:jc w:val="both"/>
        <w:rPr>
          <w:rFonts w:cs="Arial"/>
        </w:rPr>
      </w:pPr>
    </w:p>
    <w:p w14:paraId="0D07B88C" w14:textId="77777777" w:rsidR="00FF4C21" w:rsidRDefault="00FF4C21" w:rsidP="0034523C">
      <w:pPr>
        <w:spacing w:after="0" w:line="240" w:lineRule="auto"/>
        <w:jc w:val="both"/>
        <w:rPr>
          <w:rFonts w:cs="Arial"/>
        </w:rPr>
      </w:pPr>
    </w:p>
    <w:p w14:paraId="7C3F90E6" w14:textId="3CF76D0D" w:rsidR="00FF4C21" w:rsidRDefault="005D5A86" w:rsidP="0034523C">
      <w:pPr>
        <w:spacing w:after="0" w:line="240" w:lineRule="auto"/>
        <w:jc w:val="both"/>
        <w:rPr>
          <w:rFonts w:cs="Arial"/>
        </w:rPr>
      </w:pPr>
      <w:r>
        <w:rPr>
          <w:rFonts w:cs="Arial"/>
        </w:rPr>
        <w:t>Date: _</w:t>
      </w:r>
      <w:r w:rsidR="00036259">
        <w:rPr>
          <w:rFonts w:cs="Arial"/>
        </w:rPr>
        <w:t>__________________________________________________________</w:t>
      </w:r>
    </w:p>
    <w:p w14:paraId="236A526B" w14:textId="77777777" w:rsidR="00A56D58" w:rsidRPr="005A7911" w:rsidRDefault="00A56D58" w:rsidP="0034523C">
      <w:pPr>
        <w:spacing w:after="0" w:line="240" w:lineRule="auto"/>
        <w:jc w:val="both"/>
        <w:rPr>
          <w:rFonts w:cs="Arial"/>
        </w:rPr>
      </w:pPr>
    </w:p>
    <w:p w14:paraId="0E7CDC61" w14:textId="77777777" w:rsidR="00065889" w:rsidRDefault="00065889" w:rsidP="0034523C">
      <w:pPr>
        <w:spacing w:after="0" w:line="240" w:lineRule="auto"/>
        <w:jc w:val="both"/>
        <w:rPr>
          <w:rFonts w:cs="Arial"/>
        </w:rPr>
      </w:pPr>
    </w:p>
    <w:p w14:paraId="671F2A49" w14:textId="77777777" w:rsidR="00065889" w:rsidRDefault="00065889" w:rsidP="0034523C">
      <w:pPr>
        <w:spacing w:after="0" w:line="240" w:lineRule="auto"/>
        <w:jc w:val="both"/>
        <w:rPr>
          <w:rFonts w:cs="Arial"/>
        </w:rPr>
      </w:pPr>
    </w:p>
    <w:p w14:paraId="31A62370" w14:textId="77777777" w:rsidR="00065889" w:rsidRDefault="00065889" w:rsidP="0034523C">
      <w:pPr>
        <w:spacing w:after="0" w:line="240" w:lineRule="auto"/>
        <w:jc w:val="both"/>
        <w:rPr>
          <w:rFonts w:cs="Arial"/>
        </w:rPr>
      </w:pPr>
    </w:p>
    <w:p w14:paraId="1E6A3B0F" w14:textId="1D868011" w:rsidR="00065889" w:rsidRDefault="00065889" w:rsidP="006840C0">
      <w:pPr>
        <w:pStyle w:val="ListParagraph"/>
        <w:spacing w:after="0" w:line="240" w:lineRule="auto"/>
        <w:ind w:left="0"/>
        <w:contextualSpacing w:val="0"/>
        <w:jc w:val="both"/>
        <w:rPr>
          <w:rFonts w:cs="Arial"/>
        </w:rPr>
      </w:pPr>
    </w:p>
    <w:p w14:paraId="4BEBBB3B" w14:textId="2D7AA2F9" w:rsidR="002B10A3" w:rsidRPr="002B10A3" w:rsidRDefault="002B10A3" w:rsidP="002B10A3"/>
    <w:p w14:paraId="54CAEA72" w14:textId="0790F5E7" w:rsidR="002B10A3" w:rsidRPr="002B10A3" w:rsidRDefault="002B10A3" w:rsidP="002B10A3"/>
    <w:p w14:paraId="5F365444" w14:textId="424B9B21" w:rsidR="002B10A3" w:rsidRPr="002B10A3" w:rsidRDefault="002B10A3" w:rsidP="002B10A3"/>
    <w:p w14:paraId="60E83E02" w14:textId="2620A72D" w:rsidR="00F76980" w:rsidRDefault="00F76980" w:rsidP="00AF3ED9">
      <w:pPr>
        <w:tabs>
          <w:tab w:val="left" w:pos="8303"/>
        </w:tabs>
      </w:pPr>
    </w:p>
    <w:p w14:paraId="55A5351E" w14:textId="77777777" w:rsidR="001C30A3" w:rsidRPr="001C30A3" w:rsidRDefault="001C30A3" w:rsidP="001C30A3"/>
    <w:sectPr w:rsidR="001C30A3" w:rsidRPr="001C30A3" w:rsidSect="004E5BE0">
      <w:footerReference w:type="default" r:id="rId11"/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667CF4" w14:textId="77777777" w:rsidR="00DB553A" w:rsidRDefault="00DB553A" w:rsidP="002B5DE9">
      <w:pPr>
        <w:spacing w:after="0" w:line="240" w:lineRule="auto"/>
      </w:pPr>
      <w:r>
        <w:separator/>
      </w:r>
    </w:p>
  </w:endnote>
  <w:endnote w:type="continuationSeparator" w:id="0">
    <w:p w14:paraId="6C562CE5" w14:textId="77777777" w:rsidR="00DB553A" w:rsidRDefault="00DB553A" w:rsidP="002B5D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MyriadPro-Regular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681039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6400918" w14:textId="656AEF47" w:rsidR="00AF3ED9" w:rsidRDefault="00AF3ED9">
        <w:pPr>
          <w:pStyle w:val="Footer"/>
          <w:jc w:val="right"/>
        </w:pPr>
        <w:r>
          <w:t>Appendix 3</w:t>
        </w:r>
        <w:r w:rsidR="004C5A3F">
          <w:t xml:space="preserve"> FY22 SIMS 4.2 Confidentiality Agreement, </w:t>
        </w:r>
        <w:r w:rsidR="00D13E05">
          <w:t>July 28</w:t>
        </w:r>
        <w:r w:rsidR="004C5A3F">
          <w:t xml:space="preserve">, </w:t>
        </w:r>
        <w:proofErr w:type="gramStart"/>
        <w:r w:rsidR="004C5A3F">
          <w:t>2022</w:t>
        </w:r>
        <w:proofErr w:type="gramEnd"/>
        <w:r w:rsidR="004C5A3F">
          <w:t xml:space="preserve">       </w:t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F20D8C3" w14:textId="77777777" w:rsidR="002B5DE9" w:rsidRDefault="002B5DE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827E2F" w14:textId="77777777" w:rsidR="00DB553A" w:rsidRDefault="00DB553A" w:rsidP="002B5DE9">
      <w:pPr>
        <w:spacing w:after="0" w:line="240" w:lineRule="auto"/>
      </w:pPr>
      <w:r>
        <w:separator/>
      </w:r>
    </w:p>
  </w:footnote>
  <w:footnote w:type="continuationSeparator" w:id="0">
    <w:p w14:paraId="621B2964" w14:textId="77777777" w:rsidR="00DB553A" w:rsidRDefault="00DB553A" w:rsidP="002B5DE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E57139"/>
    <w:multiLevelType w:val="multilevel"/>
    <w:tmpl w:val="C0DC5052"/>
    <w:lvl w:ilvl="0">
      <w:start w:val="5"/>
      <w:numFmt w:val="decimal"/>
      <w:lvlText w:val="%1"/>
      <w:lvlJc w:val="left"/>
      <w:pPr>
        <w:ind w:left="360" w:hanging="360"/>
      </w:pPr>
      <w:rPr>
        <w:rFonts w:ascii="MyriadPro-Regular" w:hAnsi="MyriadPro-Regular" w:cs="MyriadPro-Regular" w:hint="default"/>
        <w:color w:val="000000"/>
      </w:rPr>
    </w:lvl>
    <w:lvl w:ilvl="1">
      <w:start w:val="4"/>
      <w:numFmt w:val="decimal"/>
      <w:lvlText w:val="%1.%2"/>
      <w:lvlJc w:val="left"/>
      <w:pPr>
        <w:ind w:left="720" w:hanging="360"/>
      </w:pPr>
      <w:rPr>
        <w:rFonts w:ascii="MyriadPro-Regular" w:hAnsi="MyriadPro-Regular" w:cs="MyriadPro-Regular" w:hint="default"/>
        <w:color w:val="00000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ascii="MyriadPro-Regular" w:hAnsi="MyriadPro-Regular" w:cs="MyriadPro-Regular" w:hint="default"/>
        <w:color w:val="000000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ascii="MyriadPro-Regular" w:hAnsi="MyriadPro-Regular" w:cs="MyriadPro-Regular" w:hint="default"/>
        <w:color w:val="000000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ascii="MyriadPro-Regular" w:hAnsi="MyriadPro-Regular" w:cs="MyriadPro-Regular" w:hint="default"/>
        <w:color w:val="000000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ascii="MyriadPro-Regular" w:hAnsi="MyriadPro-Regular" w:cs="MyriadPro-Regular"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ascii="MyriadPro-Regular" w:hAnsi="MyriadPro-Regular" w:cs="MyriadPro-Regular"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ascii="MyriadPro-Regular" w:hAnsi="MyriadPro-Regular" w:cs="MyriadPro-Regular"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ascii="MyriadPro-Regular" w:hAnsi="MyriadPro-Regular" w:cs="MyriadPro-Regular" w:hint="default"/>
        <w:color w:val="000000"/>
      </w:rPr>
    </w:lvl>
  </w:abstractNum>
  <w:abstractNum w:abstractNumId="1" w15:restartNumberingAfterBreak="0">
    <w:nsid w:val="0CC217FA"/>
    <w:multiLevelType w:val="hybridMultilevel"/>
    <w:tmpl w:val="0BB8F1C4"/>
    <w:lvl w:ilvl="0" w:tplc="19C2A3A2">
      <w:start w:val="2"/>
      <w:numFmt w:val="decimal"/>
      <w:lvlText w:val="%1.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36767B"/>
    <w:multiLevelType w:val="hybridMultilevel"/>
    <w:tmpl w:val="D70EF09A"/>
    <w:lvl w:ilvl="0" w:tplc="4B8211CA">
      <w:start w:val="5"/>
      <w:numFmt w:val="decimal"/>
      <w:lvlText w:val="%1.2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CE5B9B"/>
    <w:multiLevelType w:val="hybridMultilevel"/>
    <w:tmpl w:val="7C322744"/>
    <w:lvl w:ilvl="0" w:tplc="764233CC">
      <w:start w:val="5"/>
      <w:numFmt w:val="decimal"/>
      <w:lvlText w:val="%1.3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C940ED"/>
    <w:multiLevelType w:val="hybridMultilevel"/>
    <w:tmpl w:val="239C8B82"/>
    <w:lvl w:ilvl="0" w:tplc="C7E2AEDE">
      <w:start w:val="4"/>
      <w:numFmt w:val="decimal"/>
      <w:lvlText w:val="%1.2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FB6541"/>
    <w:multiLevelType w:val="multilevel"/>
    <w:tmpl w:val="78921722"/>
    <w:lvl w:ilvl="0">
      <w:start w:val="5"/>
      <w:numFmt w:val="decimal"/>
      <w:lvlText w:val="%1"/>
      <w:lvlJc w:val="left"/>
      <w:pPr>
        <w:ind w:left="360" w:hanging="360"/>
      </w:pPr>
      <w:rPr>
        <w:rFonts w:ascii="MyriadPro-Regular" w:hAnsi="MyriadPro-Regular" w:cs="MyriadPro-Regular" w:hint="default"/>
        <w:color w:val="000000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ascii="MyriadPro-Regular" w:hAnsi="MyriadPro-Regular" w:cs="MyriadPro-Regular"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MyriadPro-Regular" w:hAnsi="MyriadPro-Regular" w:cs="MyriadPro-Regular"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MyriadPro-Regular" w:hAnsi="MyriadPro-Regular" w:cs="MyriadPro-Regular"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MyriadPro-Regular" w:hAnsi="MyriadPro-Regular" w:cs="MyriadPro-Regular" w:hint="defaul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MyriadPro-Regular" w:hAnsi="MyriadPro-Regular" w:cs="MyriadPro-Regular"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MyriadPro-Regular" w:hAnsi="MyriadPro-Regular" w:cs="MyriadPro-Regular"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MyriadPro-Regular" w:hAnsi="MyriadPro-Regular" w:cs="MyriadPro-Regular"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ascii="MyriadPro-Regular" w:hAnsi="MyriadPro-Regular" w:cs="MyriadPro-Regular" w:hint="default"/>
        <w:color w:val="000000"/>
      </w:rPr>
    </w:lvl>
  </w:abstractNum>
  <w:abstractNum w:abstractNumId="6" w15:restartNumberingAfterBreak="0">
    <w:nsid w:val="31AB35A6"/>
    <w:multiLevelType w:val="hybridMultilevel"/>
    <w:tmpl w:val="363AB1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BC46A1F"/>
    <w:multiLevelType w:val="multilevel"/>
    <w:tmpl w:val="D8246BF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64782031"/>
    <w:multiLevelType w:val="hybridMultilevel"/>
    <w:tmpl w:val="F3B04382"/>
    <w:lvl w:ilvl="0" w:tplc="926A8A4A">
      <w:start w:val="2"/>
      <w:numFmt w:val="decimal"/>
      <w:lvlText w:val="%1.1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9203FBC"/>
    <w:multiLevelType w:val="hybridMultilevel"/>
    <w:tmpl w:val="C5EA33B6"/>
    <w:lvl w:ilvl="0" w:tplc="18C81A64">
      <w:start w:val="2"/>
      <w:numFmt w:val="decimal"/>
      <w:lvlText w:val="%1.2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EF01928"/>
    <w:multiLevelType w:val="hybridMultilevel"/>
    <w:tmpl w:val="DE8C56FC"/>
    <w:lvl w:ilvl="0" w:tplc="8AE01D94">
      <w:start w:val="5"/>
      <w:numFmt w:val="decimal"/>
      <w:lvlText w:val="%1.1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"/>
  </w:num>
  <w:num w:numId="3">
    <w:abstractNumId w:val="9"/>
  </w:num>
  <w:num w:numId="4">
    <w:abstractNumId w:val="8"/>
  </w:num>
  <w:num w:numId="5">
    <w:abstractNumId w:val="10"/>
  </w:num>
  <w:num w:numId="6">
    <w:abstractNumId w:val="2"/>
  </w:num>
  <w:num w:numId="7">
    <w:abstractNumId w:val="4"/>
  </w:num>
  <w:num w:numId="8">
    <w:abstractNumId w:val="3"/>
  </w:num>
  <w:num w:numId="9">
    <w:abstractNumId w:val="0"/>
  </w:num>
  <w:num w:numId="10">
    <w:abstractNumId w:val="5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ze2NLI0MjY3NjW3NDdX0lEKTi0uzszPAykwqgUAXerkTywAAAA="/>
  </w:docVars>
  <w:rsids>
    <w:rsidRoot w:val="008E3A06"/>
    <w:rsid w:val="00003DCD"/>
    <w:rsid w:val="00005A18"/>
    <w:rsid w:val="00007AFD"/>
    <w:rsid w:val="00007CCA"/>
    <w:rsid w:val="00027E4F"/>
    <w:rsid w:val="00036259"/>
    <w:rsid w:val="000458DA"/>
    <w:rsid w:val="0004616C"/>
    <w:rsid w:val="000466F6"/>
    <w:rsid w:val="00065889"/>
    <w:rsid w:val="00071C39"/>
    <w:rsid w:val="00094819"/>
    <w:rsid w:val="000D175A"/>
    <w:rsid w:val="00101849"/>
    <w:rsid w:val="001139EF"/>
    <w:rsid w:val="00132C9D"/>
    <w:rsid w:val="00143019"/>
    <w:rsid w:val="00167F7B"/>
    <w:rsid w:val="00173D94"/>
    <w:rsid w:val="001A3AAD"/>
    <w:rsid w:val="001B157F"/>
    <w:rsid w:val="001B3931"/>
    <w:rsid w:val="001C30A3"/>
    <w:rsid w:val="001D2D63"/>
    <w:rsid w:val="001E2247"/>
    <w:rsid w:val="001F030A"/>
    <w:rsid w:val="002558EC"/>
    <w:rsid w:val="00256673"/>
    <w:rsid w:val="00256970"/>
    <w:rsid w:val="002710B2"/>
    <w:rsid w:val="002767F4"/>
    <w:rsid w:val="002B10A3"/>
    <w:rsid w:val="002B5DE9"/>
    <w:rsid w:val="002D5378"/>
    <w:rsid w:val="002E2A54"/>
    <w:rsid w:val="002E4147"/>
    <w:rsid w:val="003015E7"/>
    <w:rsid w:val="00311DFC"/>
    <w:rsid w:val="00344A66"/>
    <w:rsid w:val="0034523C"/>
    <w:rsid w:val="003511B5"/>
    <w:rsid w:val="00357C11"/>
    <w:rsid w:val="003A68A6"/>
    <w:rsid w:val="003A7F39"/>
    <w:rsid w:val="003C6D30"/>
    <w:rsid w:val="003F7CCC"/>
    <w:rsid w:val="0040079E"/>
    <w:rsid w:val="00405231"/>
    <w:rsid w:val="0040718F"/>
    <w:rsid w:val="00415B52"/>
    <w:rsid w:val="00424F11"/>
    <w:rsid w:val="00460A83"/>
    <w:rsid w:val="004C5A3F"/>
    <w:rsid w:val="004D00C6"/>
    <w:rsid w:val="004E5BE0"/>
    <w:rsid w:val="005221AF"/>
    <w:rsid w:val="0055692C"/>
    <w:rsid w:val="00557C40"/>
    <w:rsid w:val="0056012A"/>
    <w:rsid w:val="005773E9"/>
    <w:rsid w:val="00592EE4"/>
    <w:rsid w:val="005A7911"/>
    <w:rsid w:val="005C3675"/>
    <w:rsid w:val="005D5A86"/>
    <w:rsid w:val="00603EA3"/>
    <w:rsid w:val="00607505"/>
    <w:rsid w:val="006227E1"/>
    <w:rsid w:val="00663CB3"/>
    <w:rsid w:val="006840C0"/>
    <w:rsid w:val="006929DD"/>
    <w:rsid w:val="006F2179"/>
    <w:rsid w:val="00710DFE"/>
    <w:rsid w:val="00713EA3"/>
    <w:rsid w:val="0071551F"/>
    <w:rsid w:val="007172FF"/>
    <w:rsid w:val="007564E6"/>
    <w:rsid w:val="007A05B7"/>
    <w:rsid w:val="007A69C6"/>
    <w:rsid w:val="007C7AD4"/>
    <w:rsid w:val="00822AFD"/>
    <w:rsid w:val="0084353C"/>
    <w:rsid w:val="00877837"/>
    <w:rsid w:val="00890256"/>
    <w:rsid w:val="00896F61"/>
    <w:rsid w:val="008D055E"/>
    <w:rsid w:val="008D32E4"/>
    <w:rsid w:val="008E23F8"/>
    <w:rsid w:val="008E3A06"/>
    <w:rsid w:val="009216F5"/>
    <w:rsid w:val="00954B1A"/>
    <w:rsid w:val="0098140C"/>
    <w:rsid w:val="009A2F3A"/>
    <w:rsid w:val="009D2AC6"/>
    <w:rsid w:val="009E6178"/>
    <w:rsid w:val="009E75B3"/>
    <w:rsid w:val="009F0EF7"/>
    <w:rsid w:val="00A11A24"/>
    <w:rsid w:val="00A22C54"/>
    <w:rsid w:val="00A426F0"/>
    <w:rsid w:val="00A517AB"/>
    <w:rsid w:val="00A56D58"/>
    <w:rsid w:val="00A61294"/>
    <w:rsid w:val="00A737AC"/>
    <w:rsid w:val="00AA0F3A"/>
    <w:rsid w:val="00AB3D20"/>
    <w:rsid w:val="00AC373D"/>
    <w:rsid w:val="00AD1D19"/>
    <w:rsid w:val="00AF3ED9"/>
    <w:rsid w:val="00B06473"/>
    <w:rsid w:val="00B70772"/>
    <w:rsid w:val="00B727EF"/>
    <w:rsid w:val="00B73224"/>
    <w:rsid w:val="00B86C32"/>
    <w:rsid w:val="00BA101D"/>
    <w:rsid w:val="00BA2497"/>
    <w:rsid w:val="00BA2F88"/>
    <w:rsid w:val="00BB22B7"/>
    <w:rsid w:val="00BB309A"/>
    <w:rsid w:val="00BB4379"/>
    <w:rsid w:val="00BC2713"/>
    <w:rsid w:val="00BC4D6C"/>
    <w:rsid w:val="00BD4EB3"/>
    <w:rsid w:val="00BE15D6"/>
    <w:rsid w:val="00BF3D6D"/>
    <w:rsid w:val="00C06A22"/>
    <w:rsid w:val="00C6236B"/>
    <w:rsid w:val="00C70043"/>
    <w:rsid w:val="00C93774"/>
    <w:rsid w:val="00CD033A"/>
    <w:rsid w:val="00CE6F7F"/>
    <w:rsid w:val="00CE710B"/>
    <w:rsid w:val="00CF76BA"/>
    <w:rsid w:val="00D05664"/>
    <w:rsid w:val="00D13E05"/>
    <w:rsid w:val="00D14A18"/>
    <w:rsid w:val="00D320FC"/>
    <w:rsid w:val="00D444CC"/>
    <w:rsid w:val="00D4490B"/>
    <w:rsid w:val="00DB553A"/>
    <w:rsid w:val="00DB589D"/>
    <w:rsid w:val="00DD44E9"/>
    <w:rsid w:val="00DF411F"/>
    <w:rsid w:val="00E011AC"/>
    <w:rsid w:val="00E02579"/>
    <w:rsid w:val="00E028AB"/>
    <w:rsid w:val="00E223FA"/>
    <w:rsid w:val="00E2776D"/>
    <w:rsid w:val="00E63962"/>
    <w:rsid w:val="00EA3190"/>
    <w:rsid w:val="00EB19B4"/>
    <w:rsid w:val="00EB3EAA"/>
    <w:rsid w:val="00EE6C55"/>
    <w:rsid w:val="00EF7B67"/>
    <w:rsid w:val="00F51EF5"/>
    <w:rsid w:val="00F76980"/>
    <w:rsid w:val="00F8410B"/>
    <w:rsid w:val="00FA45D8"/>
    <w:rsid w:val="00FB6FB8"/>
    <w:rsid w:val="00FD6D40"/>
    <w:rsid w:val="00FF4C21"/>
    <w:rsid w:val="20E34EE0"/>
    <w:rsid w:val="5A8D9A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26BC7BD3"/>
  <w15:docId w15:val="{B40565C4-07A9-4C39-9ADC-C217BDA08A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592EE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92EE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92EE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92EE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92EE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92EE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2EE4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065889"/>
    <w:pPr>
      <w:ind w:left="720"/>
      <w:contextualSpacing/>
    </w:pPr>
  </w:style>
  <w:style w:type="paragraph" w:customStyle="1" w:styleId="SOPHeading">
    <w:name w:val="SOP Heading"/>
    <w:basedOn w:val="Normal"/>
    <w:rsid w:val="00065889"/>
    <w:pPr>
      <w:spacing w:before="360" w:after="0" w:line="240" w:lineRule="auto"/>
    </w:pPr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SOPText">
    <w:name w:val="SOP Text"/>
    <w:basedOn w:val="Normal"/>
    <w:rsid w:val="00065889"/>
    <w:pPr>
      <w:spacing w:before="120"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styleId="Hyperlink">
    <w:name w:val="Hyperlink"/>
    <w:basedOn w:val="DefaultParagraphFont"/>
    <w:uiPriority w:val="99"/>
    <w:unhideWhenUsed/>
    <w:rsid w:val="00065889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07CCA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2B5DE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B5DE9"/>
  </w:style>
  <w:style w:type="paragraph" w:styleId="Footer">
    <w:name w:val="footer"/>
    <w:basedOn w:val="Normal"/>
    <w:link w:val="FooterChar"/>
    <w:uiPriority w:val="99"/>
    <w:unhideWhenUsed/>
    <w:rsid w:val="002B5DE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B5D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819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0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6A953E6809E0542907AF64A954AB811" ma:contentTypeVersion="6" ma:contentTypeDescription="Create a new document." ma:contentTypeScope="" ma:versionID="43b6623c42d5a1872e6b1c10ed46618c">
  <xsd:schema xmlns:xsd="http://www.w3.org/2001/XMLSchema" xmlns:xs="http://www.w3.org/2001/XMLSchema" xmlns:p="http://schemas.microsoft.com/office/2006/metadata/properties" xmlns:ns2="7653fbb3-4802-4863-965a-fc6dc60f07cc" xmlns:ns3="b23480cc-f099-42bd-8255-d76ce37d071d" targetNamespace="http://schemas.microsoft.com/office/2006/metadata/properties" ma:root="true" ma:fieldsID="31d877a7ebab00fb0bba6bd5ae5e5b13" ns2:_="" ns3:_="">
    <xsd:import namespace="7653fbb3-4802-4863-965a-fc6dc60f07cc"/>
    <xsd:import namespace="b23480cc-f099-42bd-8255-d76ce37d071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53fbb3-4802-4863-965a-fc6dc60f07c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3480cc-f099-42bd-8255-d76ce37d071d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7DFA15-2674-442E-85EA-CD0B1388F0E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53fbb3-4802-4863-965a-fc6dc60f07cc"/>
    <ds:schemaRef ds:uri="b23480cc-f099-42bd-8255-d76ce37d071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8F65CB1-E687-48D9-99F4-7DAB3F51D461}">
  <ds:schemaRefs>
    <ds:schemaRef ds:uri="http://purl.org/dc/terms/"/>
    <ds:schemaRef ds:uri="http://schemas.openxmlformats.org/package/2006/metadata/core-properties"/>
    <ds:schemaRef ds:uri="http://purl.org/dc/elements/1.1/"/>
    <ds:schemaRef ds:uri="http://schemas.microsoft.com/office/2006/documentManagement/types"/>
    <ds:schemaRef ds:uri="http://www.w3.org/XML/1998/namespace"/>
    <ds:schemaRef ds:uri="7653fbb3-4802-4863-965a-fc6dc60f07cc"/>
    <ds:schemaRef ds:uri="http://schemas.microsoft.com/office/infopath/2007/PartnerControls"/>
    <ds:schemaRef ds:uri="b23480cc-f099-42bd-8255-d76ce37d071d"/>
    <ds:schemaRef ds:uri="http://schemas.microsoft.com/office/2006/metadata/propertie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830D55FC-1532-4A13-90B3-9534A7A8D81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EB724CF-9A0F-43AD-833D-B45CC4D589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320</Words>
  <Characters>1827</Characters>
  <Application>Microsoft Office Word</Application>
  <DocSecurity>0</DocSecurity>
  <Lines>15</Lines>
  <Paragraphs>4</Paragraphs>
  <ScaleCrop>false</ScaleCrop>
  <Company>Navy Medicine</Company>
  <LinksUpToDate>false</LinksUpToDate>
  <CharactersWithSpaces>2143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Barker, Joseph</dc:creator>
  <cp:keywords/>
  <cp:lastModifiedBy>Marandet, Angele G. (CDC/DDPHSIS/CGH/DGHT)</cp:lastModifiedBy>
  <cp:revision>3</cp:revision>
  <cp:lastPrinted>2014-11-07T19:30:00Z</cp:lastPrinted>
  <dcterms:created xsi:type="dcterms:W3CDTF">2022-09-01T09:38:00Z</dcterms:created>
  <dcterms:modified xsi:type="dcterms:W3CDTF">2022-09-01T09:38:00Z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0x010100D6A953E6809E0542907AF64A954AB811</vt:lpwstr>
  </property>
  <property fmtid="{D5CDD505-2E9C-101B-9397-08002B2CF9AE}" pid="3" name="TaxKeyword">
    <vt:lpwstr/>
  </property>
  <property fmtid="{D5CDD505-2E9C-101B-9397-08002B2CF9AE}" pid="4" name="MSIP_Label_7b94a7b8-f06c-4dfe-bdcc-9b548fd58c31_Enabled">
    <vt:lpwstr>true</vt:lpwstr>
  </property>
  <property fmtid="{D5CDD505-2E9C-101B-9397-08002B2CF9AE}" pid="5" name="MSIP_Label_7b94a7b8-f06c-4dfe-bdcc-9b548fd58c31_SetDate">
    <vt:lpwstr>2022-09-01T09:34:48Z</vt:lpwstr>
  </property>
  <property fmtid="{D5CDD505-2E9C-101B-9397-08002B2CF9AE}" pid="6" name="MSIP_Label_7b94a7b8-f06c-4dfe-bdcc-9b548fd58c31_Method">
    <vt:lpwstr>Privileged</vt:lpwstr>
  </property>
  <property fmtid="{D5CDD505-2E9C-101B-9397-08002B2CF9AE}" pid="7" name="MSIP_Label_7b94a7b8-f06c-4dfe-bdcc-9b548fd58c31_Name">
    <vt:lpwstr>7b94a7b8-f06c-4dfe-bdcc-9b548fd58c31</vt:lpwstr>
  </property>
  <property fmtid="{D5CDD505-2E9C-101B-9397-08002B2CF9AE}" pid="8" name="MSIP_Label_7b94a7b8-f06c-4dfe-bdcc-9b548fd58c31_SiteId">
    <vt:lpwstr>9ce70869-60db-44fd-abe8-d2767077fc8f</vt:lpwstr>
  </property>
  <property fmtid="{D5CDD505-2E9C-101B-9397-08002B2CF9AE}" pid="9" name="MSIP_Label_7b94a7b8-f06c-4dfe-bdcc-9b548fd58c31_ActionId">
    <vt:lpwstr>364fd1db-bf06-498f-a0aa-7b9bc3558010</vt:lpwstr>
  </property>
  <property fmtid="{D5CDD505-2E9C-101B-9397-08002B2CF9AE}" pid="10" name="MSIP_Label_7b94a7b8-f06c-4dfe-bdcc-9b548fd58c31_ContentBits">
    <vt:lpwstr>0</vt:lpwstr>
  </property>
</Properties>
</file>